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A35" w:rsidRDefault="005D5A35" w:rsidP="002E082A">
      <w:pPr>
        <w:pStyle w:val="ListParagraph"/>
        <w:bidi/>
        <w:ind w:left="785"/>
        <w:jc w:val="both"/>
        <w:rPr>
          <w:rFonts w:cs="B Nazanin"/>
          <w:b/>
          <w:bCs/>
          <w:sz w:val="28"/>
          <w:szCs w:val="28"/>
          <w:rtl/>
          <w:lang w:bidi="fa-IR"/>
        </w:rPr>
      </w:pPr>
      <w:bookmarkStart w:id="0" w:name="_GoBack"/>
      <w:bookmarkEnd w:id="0"/>
      <w:r w:rsidRPr="005D5A35">
        <w:rPr>
          <w:rFonts w:cs="B Nazanin" w:hint="cs"/>
          <w:b/>
          <w:bCs/>
          <w:sz w:val="28"/>
          <w:szCs w:val="28"/>
          <w:rtl/>
          <w:lang w:bidi="fa-IR"/>
        </w:rPr>
        <w:t xml:space="preserve">رویه </w:t>
      </w:r>
      <w:r w:rsidR="002E082A">
        <w:rPr>
          <w:rFonts w:cs="B Nazanin" w:hint="cs"/>
          <w:b/>
          <w:bCs/>
          <w:sz w:val="28"/>
          <w:szCs w:val="28"/>
          <w:rtl/>
          <w:lang w:bidi="fa-IR"/>
        </w:rPr>
        <w:t>برگزاری جلسات دفاع</w:t>
      </w:r>
      <w:r w:rsidR="00E50B12">
        <w:rPr>
          <w:rFonts w:cs="B Nazanin" w:hint="cs"/>
          <w:b/>
          <w:bCs/>
          <w:sz w:val="28"/>
          <w:szCs w:val="28"/>
          <w:rtl/>
          <w:lang w:bidi="fa-IR"/>
        </w:rPr>
        <w:t xml:space="preserve"> </w:t>
      </w:r>
      <w:r w:rsidRPr="005D5A35">
        <w:rPr>
          <w:rFonts w:cs="B Nazanin" w:hint="cs"/>
          <w:b/>
          <w:bCs/>
          <w:sz w:val="28"/>
          <w:szCs w:val="28"/>
          <w:rtl/>
          <w:lang w:bidi="fa-IR"/>
        </w:rPr>
        <w:t>دانشجویان</w:t>
      </w:r>
      <w:r w:rsidR="002E082A">
        <w:rPr>
          <w:rFonts w:cs="B Nazanin" w:hint="cs"/>
          <w:b/>
          <w:bCs/>
          <w:sz w:val="28"/>
          <w:szCs w:val="28"/>
          <w:rtl/>
          <w:lang w:bidi="fa-IR"/>
        </w:rPr>
        <w:t xml:space="preserve"> ارشد و</w:t>
      </w:r>
      <w:r w:rsidRPr="005D5A35">
        <w:rPr>
          <w:rFonts w:cs="B Nazanin" w:hint="cs"/>
          <w:b/>
          <w:bCs/>
          <w:sz w:val="28"/>
          <w:szCs w:val="28"/>
          <w:rtl/>
          <w:lang w:bidi="fa-IR"/>
        </w:rPr>
        <w:t xml:space="preserve"> دکتری</w:t>
      </w:r>
    </w:p>
    <w:p w:rsidR="00FD580C" w:rsidRDefault="00FD580C" w:rsidP="00FD580C">
      <w:pPr>
        <w:pStyle w:val="ListParagraph"/>
        <w:bidi/>
        <w:ind w:left="785"/>
        <w:jc w:val="both"/>
        <w:rPr>
          <w:rFonts w:cs="B Nazanin"/>
          <w:b/>
          <w:bCs/>
          <w:sz w:val="28"/>
          <w:szCs w:val="28"/>
          <w:rtl/>
          <w:lang w:bidi="fa-IR"/>
        </w:rPr>
      </w:pPr>
      <w:r>
        <w:rPr>
          <w:rFonts w:cs="B Nazanin" w:hint="cs"/>
          <w:b/>
          <w:bCs/>
          <w:sz w:val="28"/>
          <w:szCs w:val="28"/>
          <w:rtl/>
          <w:lang w:bidi="fa-IR"/>
        </w:rPr>
        <w:t>کارشناسی ارشد:</w:t>
      </w:r>
    </w:p>
    <w:p w:rsidR="00F60990" w:rsidRDefault="00FD580C" w:rsidP="00F60990">
      <w:pPr>
        <w:pStyle w:val="ListParagraph"/>
        <w:numPr>
          <w:ilvl w:val="0"/>
          <w:numId w:val="3"/>
        </w:numPr>
        <w:bidi/>
        <w:spacing w:after="0" w:line="240" w:lineRule="auto"/>
        <w:jc w:val="both"/>
        <w:rPr>
          <w:rFonts w:cs="B Nazanin"/>
          <w:sz w:val="28"/>
          <w:szCs w:val="28"/>
          <w:lang w:bidi="fa-IR"/>
        </w:rPr>
      </w:pPr>
      <w:r w:rsidRPr="00F60990">
        <w:rPr>
          <w:rFonts w:cs="B Nazanin" w:hint="cs"/>
          <w:sz w:val="28"/>
          <w:szCs w:val="28"/>
          <w:rtl/>
          <w:lang w:bidi="fa-IR"/>
        </w:rPr>
        <w:t>آ</w:t>
      </w:r>
      <w:r w:rsidRPr="00F60990">
        <w:rPr>
          <w:rFonts w:cs="B Nazanin"/>
          <w:sz w:val="28"/>
          <w:szCs w:val="28"/>
          <w:rtl/>
          <w:lang w:bidi="fa-IR"/>
        </w:rPr>
        <w:t>ن دسته از دانشجویان که</w:t>
      </w:r>
      <w:r w:rsidRPr="00F60990">
        <w:rPr>
          <w:rFonts w:cs="B Nazanin" w:hint="cs"/>
          <w:sz w:val="28"/>
          <w:szCs w:val="28"/>
          <w:rtl/>
          <w:lang w:bidi="fa-IR"/>
        </w:rPr>
        <w:t xml:space="preserve"> </w:t>
      </w:r>
      <w:r w:rsidRPr="00F60990">
        <w:rPr>
          <w:rFonts w:cs="B Nazanin"/>
          <w:sz w:val="28"/>
          <w:szCs w:val="28"/>
          <w:rtl/>
          <w:lang w:bidi="fa-IR"/>
        </w:rPr>
        <w:t>برای دفاع در ترم ششم برنامه</w:t>
      </w:r>
      <w:r w:rsidRPr="00F60990">
        <w:rPr>
          <w:rFonts w:cs="B Nazanin" w:hint="cs"/>
          <w:sz w:val="28"/>
          <w:szCs w:val="28"/>
          <w:rtl/>
          <w:lang w:bidi="fa-IR"/>
        </w:rPr>
        <w:t xml:space="preserve"> </w:t>
      </w:r>
      <w:r w:rsidRPr="00F60990">
        <w:rPr>
          <w:rFonts w:cs="B Nazanin"/>
          <w:sz w:val="28"/>
          <w:szCs w:val="28"/>
          <w:rtl/>
          <w:lang w:bidi="fa-IR"/>
        </w:rPr>
        <w:t>ریزی کرده بودند،</w:t>
      </w:r>
      <w:r w:rsidRPr="00F60990">
        <w:rPr>
          <w:rFonts w:cs="B Nazanin" w:hint="cs"/>
          <w:sz w:val="28"/>
          <w:szCs w:val="28"/>
          <w:rtl/>
          <w:lang w:bidi="fa-IR"/>
        </w:rPr>
        <w:t xml:space="preserve"> </w:t>
      </w:r>
      <w:r w:rsidRPr="00F60990">
        <w:rPr>
          <w:rFonts w:cs="B Nazanin"/>
          <w:sz w:val="28"/>
          <w:szCs w:val="28"/>
          <w:rtl/>
          <w:lang w:bidi="fa-IR"/>
        </w:rPr>
        <w:t xml:space="preserve">میتوانند دفاع خود را تا </w:t>
      </w:r>
      <w:r w:rsidRPr="00F60990">
        <w:rPr>
          <w:rFonts w:cs="B Nazanin"/>
          <w:sz w:val="28"/>
          <w:szCs w:val="28"/>
          <w:lang w:bidi="fa-IR"/>
        </w:rPr>
        <w:t>15</w:t>
      </w:r>
      <w:r w:rsidRPr="00F60990">
        <w:rPr>
          <w:rFonts w:cs="B Nazanin"/>
          <w:sz w:val="28"/>
          <w:szCs w:val="28"/>
          <w:rtl/>
          <w:lang w:bidi="fa-IR"/>
        </w:rPr>
        <w:t>تیرماه</w:t>
      </w:r>
      <w:r w:rsidRPr="00F60990">
        <w:rPr>
          <w:rFonts w:cs="B Nazanin"/>
          <w:sz w:val="28"/>
          <w:szCs w:val="28"/>
          <w:lang w:bidi="fa-IR"/>
        </w:rPr>
        <w:t>99</w:t>
      </w:r>
      <w:r w:rsidRPr="00F60990">
        <w:rPr>
          <w:rFonts w:cs="B Nazanin"/>
          <w:sz w:val="28"/>
          <w:szCs w:val="28"/>
          <w:rtl/>
          <w:lang w:bidi="fa-IR"/>
        </w:rPr>
        <w:t xml:space="preserve">با شرایط اسفند ماه </w:t>
      </w:r>
      <w:r w:rsidRPr="00F60990">
        <w:rPr>
          <w:rFonts w:cs="B Nazanin"/>
          <w:sz w:val="28"/>
          <w:szCs w:val="28"/>
          <w:lang w:bidi="fa-IR"/>
        </w:rPr>
        <w:t>98</w:t>
      </w:r>
      <w:r w:rsidR="00F60990">
        <w:rPr>
          <w:rFonts w:cs="B Nazanin"/>
          <w:sz w:val="28"/>
          <w:szCs w:val="28"/>
          <w:rtl/>
          <w:lang w:bidi="fa-IR"/>
        </w:rPr>
        <w:t>برگزار نماین</w:t>
      </w:r>
      <w:r w:rsidR="00F60990">
        <w:rPr>
          <w:rFonts w:cs="B Nazanin" w:hint="cs"/>
          <w:sz w:val="28"/>
          <w:szCs w:val="28"/>
          <w:rtl/>
          <w:lang w:bidi="fa-IR"/>
        </w:rPr>
        <w:t>د.</w:t>
      </w:r>
    </w:p>
    <w:p w:rsidR="00FD580C" w:rsidRPr="00F60990" w:rsidRDefault="00FD580C" w:rsidP="00F60990">
      <w:pPr>
        <w:pStyle w:val="ListParagraph"/>
        <w:numPr>
          <w:ilvl w:val="0"/>
          <w:numId w:val="3"/>
        </w:numPr>
        <w:bidi/>
        <w:spacing w:after="0" w:line="240" w:lineRule="auto"/>
        <w:jc w:val="both"/>
        <w:rPr>
          <w:rFonts w:cs="B Nazanin"/>
          <w:sz w:val="28"/>
          <w:szCs w:val="28"/>
          <w:lang w:bidi="fa-IR"/>
        </w:rPr>
      </w:pPr>
      <w:r w:rsidRPr="00F60990">
        <w:rPr>
          <w:rFonts w:cs="B Nazanin"/>
          <w:sz w:val="28"/>
          <w:szCs w:val="28"/>
          <w:rtl/>
          <w:lang w:bidi="fa-IR"/>
        </w:rPr>
        <w:t xml:space="preserve">آن دسته از دانشجویان که در ترم ششم بسر میبرند و دارای پایان نامه تجربی بوده و امکان حضور در آزمایشگاه یا کارگاه را نداشته اند، می توانند تا </w:t>
      </w:r>
      <w:r w:rsidRPr="00F60990">
        <w:rPr>
          <w:rFonts w:cs="B Nazanin"/>
          <w:sz w:val="28"/>
          <w:szCs w:val="28"/>
          <w:lang w:bidi="fa-IR"/>
        </w:rPr>
        <w:t>15</w:t>
      </w:r>
      <w:r w:rsidRPr="00F60990">
        <w:rPr>
          <w:rFonts w:cs="B Nazanin"/>
          <w:sz w:val="28"/>
          <w:szCs w:val="28"/>
          <w:rtl/>
          <w:lang w:bidi="fa-IR"/>
        </w:rPr>
        <w:t xml:space="preserve">شهریور </w:t>
      </w:r>
      <w:r w:rsidRPr="00F60990">
        <w:rPr>
          <w:rFonts w:cs="B Nazanin"/>
          <w:sz w:val="28"/>
          <w:szCs w:val="28"/>
          <w:lang w:bidi="fa-IR"/>
        </w:rPr>
        <w:t>99</w:t>
      </w:r>
      <w:r w:rsidRPr="00F60990">
        <w:rPr>
          <w:rFonts w:cs="B Nazanin"/>
          <w:sz w:val="28"/>
          <w:szCs w:val="28"/>
          <w:rtl/>
          <w:lang w:bidi="fa-IR"/>
        </w:rPr>
        <w:t xml:space="preserve">با شرایط اسفند </w:t>
      </w:r>
      <w:r w:rsidRPr="00F60990">
        <w:rPr>
          <w:rFonts w:cs="B Nazanin"/>
          <w:sz w:val="28"/>
          <w:szCs w:val="28"/>
          <w:lang w:bidi="fa-IR"/>
        </w:rPr>
        <w:t>98</w:t>
      </w:r>
      <w:r w:rsidRPr="00F60990">
        <w:rPr>
          <w:rFonts w:cs="B Nazanin"/>
          <w:sz w:val="28"/>
          <w:szCs w:val="28"/>
          <w:rtl/>
          <w:lang w:bidi="fa-IR"/>
        </w:rPr>
        <w:t>جلسه دفاع خود را برگزار نمایند</w:t>
      </w:r>
      <w:r w:rsidRPr="00F60990">
        <w:rPr>
          <w:rFonts w:cs="B Nazanin"/>
          <w:sz w:val="28"/>
          <w:szCs w:val="28"/>
          <w:lang w:bidi="fa-IR"/>
        </w:rPr>
        <w:t>.</w:t>
      </w:r>
      <w:r w:rsidRPr="00F60990">
        <w:rPr>
          <w:rFonts w:cs="B Nazanin" w:hint="cs"/>
          <w:sz w:val="28"/>
          <w:szCs w:val="28"/>
          <w:rtl/>
          <w:lang w:bidi="fa-IR"/>
        </w:rPr>
        <w:t xml:space="preserve"> </w:t>
      </w:r>
      <w:r w:rsidRPr="00F60990">
        <w:rPr>
          <w:rFonts w:cs="B Nazanin"/>
          <w:sz w:val="28"/>
          <w:szCs w:val="28"/>
          <w:rtl/>
          <w:lang w:bidi="fa-IR"/>
        </w:rPr>
        <w:t>نکته</w:t>
      </w:r>
      <w:r w:rsidRPr="00F60990">
        <w:rPr>
          <w:rFonts w:cs="B Nazanin"/>
          <w:sz w:val="28"/>
          <w:szCs w:val="28"/>
          <w:lang w:bidi="fa-IR"/>
        </w:rPr>
        <w:t xml:space="preserve">: </w:t>
      </w:r>
      <w:r w:rsidRPr="00F60990">
        <w:rPr>
          <w:rFonts w:cs="B Nazanin"/>
          <w:sz w:val="28"/>
          <w:szCs w:val="28"/>
          <w:rtl/>
          <w:lang w:bidi="fa-IR"/>
        </w:rPr>
        <w:t>توصیه می شود دفاع دانشجویان در ترم ششم به طریقی برنامه ریزی گردد که در اولین فرصت ممکن جلسه دفاع برگزار گردد</w:t>
      </w:r>
      <w:r w:rsidRPr="00F60990">
        <w:rPr>
          <w:rFonts w:cs="B Nazanin"/>
          <w:sz w:val="28"/>
          <w:szCs w:val="28"/>
          <w:lang w:bidi="fa-IR"/>
        </w:rPr>
        <w:t>.3</w:t>
      </w:r>
    </w:p>
    <w:p w:rsidR="00FD580C" w:rsidRDefault="00FD580C" w:rsidP="00FD580C">
      <w:pPr>
        <w:pStyle w:val="ListParagraph"/>
        <w:numPr>
          <w:ilvl w:val="0"/>
          <w:numId w:val="3"/>
        </w:numPr>
        <w:bidi/>
        <w:spacing w:after="0" w:line="240" w:lineRule="auto"/>
        <w:jc w:val="both"/>
        <w:rPr>
          <w:rFonts w:cs="B Nazanin"/>
          <w:sz w:val="28"/>
          <w:szCs w:val="28"/>
          <w:lang w:bidi="fa-IR"/>
        </w:rPr>
      </w:pPr>
      <w:r w:rsidRPr="00FD580C">
        <w:rPr>
          <w:rFonts w:cs="B Nazanin"/>
          <w:sz w:val="28"/>
          <w:szCs w:val="28"/>
          <w:rtl/>
          <w:lang w:bidi="fa-IR"/>
        </w:rPr>
        <w:t>دانشجویانی</w:t>
      </w:r>
      <w:r>
        <w:rPr>
          <w:rFonts w:cs="B Nazanin" w:hint="cs"/>
          <w:sz w:val="28"/>
          <w:szCs w:val="28"/>
          <w:rtl/>
          <w:lang w:bidi="fa-IR"/>
        </w:rPr>
        <w:t xml:space="preserve"> </w:t>
      </w:r>
      <w:r w:rsidRPr="00FD580C">
        <w:rPr>
          <w:rFonts w:cs="B Nazanin"/>
          <w:sz w:val="28"/>
          <w:szCs w:val="28"/>
          <w:rtl/>
          <w:lang w:bidi="fa-IR"/>
        </w:rPr>
        <w:t>که برای دفاع در ترم چهارم برنامه</w:t>
      </w:r>
      <w:r>
        <w:rPr>
          <w:rFonts w:cs="B Nazanin" w:hint="cs"/>
          <w:sz w:val="28"/>
          <w:szCs w:val="28"/>
          <w:rtl/>
          <w:lang w:bidi="fa-IR"/>
        </w:rPr>
        <w:t xml:space="preserve"> </w:t>
      </w:r>
      <w:r w:rsidRPr="00FD580C">
        <w:rPr>
          <w:rFonts w:cs="B Nazanin"/>
          <w:sz w:val="28"/>
          <w:szCs w:val="28"/>
          <w:rtl/>
          <w:lang w:bidi="fa-IR"/>
        </w:rPr>
        <w:t>ریزی کرده</w:t>
      </w:r>
      <w:r>
        <w:rPr>
          <w:rFonts w:cs="B Nazanin" w:hint="cs"/>
          <w:sz w:val="28"/>
          <w:szCs w:val="28"/>
          <w:rtl/>
          <w:lang w:bidi="fa-IR"/>
        </w:rPr>
        <w:t xml:space="preserve"> </w:t>
      </w:r>
      <w:r w:rsidRPr="00FD580C">
        <w:rPr>
          <w:rFonts w:cs="B Nazanin"/>
          <w:sz w:val="28"/>
          <w:szCs w:val="28"/>
          <w:rtl/>
          <w:lang w:bidi="fa-IR"/>
        </w:rPr>
        <w:t xml:space="preserve">اند، اگر قصد ادامه تحصیل بدون وقفه در مقطع دکتری را دارند میتوانند تا </w:t>
      </w:r>
      <w:r>
        <w:rPr>
          <w:rFonts w:cs="B Nazanin" w:hint="cs"/>
          <w:sz w:val="28"/>
          <w:szCs w:val="28"/>
          <w:rtl/>
          <w:lang w:bidi="fa-IR"/>
        </w:rPr>
        <w:t xml:space="preserve"> </w:t>
      </w:r>
      <w:r w:rsidRPr="00FD580C">
        <w:rPr>
          <w:rFonts w:cs="B Nazanin"/>
          <w:sz w:val="28"/>
          <w:szCs w:val="28"/>
          <w:lang w:bidi="fa-IR"/>
        </w:rPr>
        <w:t>31/6/99</w:t>
      </w:r>
      <w:r w:rsidRPr="00FD580C">
        <w:rPr>
          <w:rFonts w:cs="B Nazanin"/>
          <w:sz w:val="28"/>
          <w:szCs w:val="28"/>
          <w:rtl/>
          <w:lang w:bidi="fa-IR"/>
        </w:rPr>
        <w:t>از پایان نامه خود دفاع نمایند</w:t>
      </w:r>
      <w:r w:rsidRPr="00FD580C">
        <w:rPr>
          <w:rFonts w:cs="B Nazanin"/>
          <w:sz w:val="28"/>
          <w:szCs w:val="28"/>
          <w:lang w:bidi="fa-IR"/>
        </w:rPr>
        <w:t xml:space="preserve">. </w:t>
      </w:r>
      <w:r w:rsidRPr="00FD580C">
        <w:rPr>
          <w:rFonts w:cs="B Nazanin"/>
          <w:sz w:val="28"/>
          <w:szCs w:val="28"/>
          <w:rtl/>
          <w:lang w:bidi="fa-IR"/>
        </w:rPr>
        <w:t xml:space="preserve">آن دسته از دانشجویانیکه قصد ادامه تحصیل بدون وقفه را ندارند، مجازند تا </w:t>
      </w:r>
      <w:r w:rsidRPr="00FD580C">
        <w:rPr>
          <w:rFonts w:cs="B Nazanin"/>
          <w:sz w:val="28"/>
          <w:szCs w:val="28"/>
          <w:lang w:bidi="fa-IR"/>
        </w:rPr>
        <w:t>30/7/99(</w:t>
      </w:r>
      <w:r w:rsidRPr="00FD580C">
        <w:rPr>
          <w:rFonts w:cs="B Nazanin"/>
          <w:sz w:val="28"/>
          <w:szCs w:val="28"/>
          <w:rtl/>
          <w:lang w:bidi="fa-IR"/>
        </w:rPr>
        <w:t>بدون نیاز به ثبت نام ترم پنجم) از پایان نامه خود دفاع نمایند</w:t>
      </w:r>
    </w:p>
    <w:p w:rsidR="00FD580C" w:rsidRDefault="00FD580C" w:rsidP="00FD580C">
      <w:pPr>
        <w:pStyle w:val="ListParagraph"/>
        <w:numPr>
          <w:ilvl w:val="0"/>
          <w:numId w:val="3"/>
        </w:numPr>
        <w:bidi/>
        <w:spacing w:after="0" w:line="240" w:lineRule="auto"/>
        <w:ind w:left="785"/>
        <w:jc w:val="both"/>
        <w:rPr>
          <w:rFonts w:cs="B Nazanin"/>
          <w:sz w:val="28"/>
          <w:szCs w:val="28"/>
          <w:lang w:bidi="fa-IR"/>
        </w:rPr>
      </w:pPr>
      <w:r w:rsidRPr="00FD580C">
        <w:rPr>
          <w:rFonts w:cs="B Nazanin"/>
          <w:sz w:val="28"/>
          <w:szCs w:val="28"/>
          <w:rtl/>
          <w:lang w:bidi="fa-IR"/>
        </w:rPr>
        <w:t xml:space="preserve">جلسه دفاع دانشجویانی که براساس یکی از بندهای </w:t>
      </w:r>
      <w:r w:rsidRPr="00FD580C">
        <w:rPr>
          <w:rFonts w:cs="B Nazanin"/>
          <w:sz w:val="28"/>
          <w:szCs w:val="28"/>
          <w:lang w:bidi="fa-IR"/>
        </w:rPr>
        <w:t xml:space="preserve">"1" </w:t>
      </w:r>
      <w:r w:rsidRPr="00FD580C">
        <w:rPr>
          <w:rFonts w:cs="B Nazanin"/>
          <w:sz w:val="28"/>
          <w:szCs w:val="28"/>
          <w:rtl/>
          <w:lang w:bidi="fa-IR"/>
        </w:rPr>
        <w:t>،</w:t>
      </w:r>
      <w:r w:rsidRPr="00FD580C">
        <w:rPr>
          <w:rFonts w:cs="B Nazanin"/>
          <w:sz w:val="28"/>
          <w:szCs w:val="28"/>
          <w:lang w:bidi="fa-IR"/>
        </w:rPr>
        <w:t>"2"</w:t>
      </w:r>
      <w:r w:rsidRPr="00FD580C">
        <w:rPr>
          <w:rFonts w:cs="B Nazanin"/>
          <w:sz w:val="28"/>
          <w:szCs w:val="28"/>
          <w:rtl/>
          <w:lang w:bidi="fa-IR"/>
        </w:rPr>
        <w:t xml:space="preserve">و </w:t>
      </w:r>
      <w:r w:rsidRPr="00FD580C">
        <w:rPr>
          <w:rFonts w:cs="B Nazanin"/>
          <w:sz w:val="28"/>
          <w:szCs w:val="28"/>
          <w:lang w:bidi="fa-IR"/>
        </w:rPr>
        <w:t>"3"</w:t>
      </w:r>
      <w:r w:rsidRPr="00FD580C">
        <w:rPr>
          <w:rFonts w:cs="B Nazanin"/>
          <w:sz w:val="28"/>
          <w:szCs w:val="28"/>
          <w:rtl/>
          <w:lang w:bidi="fa-IR"/>
        </w:rPr>
        <w:t>صورت می گیردحضوری</w:t>
      </w:r>
      <w:r w:rsidRPr="00FD580C">
        <w:rPr>
          <w:rFonts w:cs="B Nazanin" w:hint="cs"/>
          <w:sz w:val="28"/>
          <w:szCs w:val="28"/>
          <w:rtl/>
          <w:lang w:bidi="fa-IR"/>
        </w:rPr>
        <w:t xml:space="preserve"> </w:t>
      </w:r>
      <w:r w:rsidRPr="00FD580C">
        <w:rPr>
          <w:rFonts w:cs="B Nazanin"/>
          <w:sz w:val="28"/>
          <w:szCs w:val="28"/>
          <w:rtl/>
          <w:lang w:bidi="fa-IR"/>
        </w:rPr>
        <w:t>بوده وامکان حضور میهمانان</w:t>
      </w:r>
      <w:r w:rsidRPr="00FD580C">
        <w:rPr>
          <w:rFonts w:cs="B Nazanin"/>
          <w:sz w:val="28"/>
          <w:szCs w:val="28"/>
          <w:lang w:bidi="fa-IR"/>
        </w:rPr>
        <w:t>(</w:t>
      </w:r>
      <w:r w:rsidRPr="00FD580C">
        <w:rPr>
          <w:rFonts w:cs="B Nazanin"/>
          <w:sz w:val="28"/>
          <w:szCs w:val="28"/>
          <w:rtl/>
          <w:lang w:bidi="fa-IR"/>
        </w:rPr>
        <w:t>دانشجویان و میهمانان خارج از دانشگاهوجود ندارد و دانشجو صرفا در مقابل هیئت داوران از پایان نامه خود دفاع مینماید</w:t>
      </w:r>
      <w:r w:rsidRPr="00FD580C">
        <w:rPr>
          <w:rFonts w:cs="B Nazanin"/>
          <w:sz w:val="28"/>
          <w:szCs w:val="28"/>
          <w:lang w:bidi="fa-IR"/>
        </w:rPr>
        <w:t xml:space="preserve">. </w:t>
      </w:r>
      <w:r w:rsidRPr="00FD580C">
        <w:rPr>
          <w:rFonts w:cs="B Nazanin"/>
          <w:sz w:val="28"/>
          <w:szCs w:val="28"/>
          <w:rtl/>
          <w:lang w:bidi="fa-IR"/>
        </w:rPr>
        <w:t>شرکت داوری که مشکل حضور در جلسه را دارد می تواند بصورت مجازی باشد</w:t>
      </w:r>
      <w:r>
        <w:rPr>
          <w:rFonts w:cs="B Nazanin" w:hint="cs"/>
          <w:sz w:val="28"/>
          <w:szCs w:val="28"/>
          <w:rtl/>
          <w:lang w:bidi="fa-IR"/>
        </w:rPr>
        <w:t xml:space="preserve">. </w:t>
      </w:r>
      <w:r w:rsidRPr="00FD580C">
        <w:rPr>
          <w:rFonts w:cs="B Nazanin"/>
          <w:sz w:val="28"/>
          <w:szCs w:val="28"/>
          <w:rtl/>
          <w:lang w:bidi="fa-IR"/>
        </w:rPr>
        <w:t>استاد راهنما و نماینده شورای تحصیلات تکمیلی دانشگاه لازم است در جلسه دفاع حضور داشته باشد</w:t>
      </w:r>
      <w:r>
        <w:rPr>
          <w:rFonts w:cs="B Nazanin" w:hint="cs"/>
          <w:sz w:val="28"/>
          <w:szCs w:val="28"/>
          <w:rtl/>
          <w:lang w:bidi="fa-IR"/>
        </w:rPr>
        <w:t>.</w:t>
      </w:r>
    </w:p>
    <w:p w:rsidR="00F60990" w:rsidRPr="00FD580C" w:rsidRDefault="00F60990" w:rsidP="00F60990">
      <w:pPr>
        <w:pStyle w:val="ListParagraph"/>
        <w:numPr>
          <w:ilvl w:val="0"/>
          <w:numId w:val="3"/>
        </w:numPr>
        <w:bidi/>
        <w:jc w:val="both"/>
      </w:pPr>
      <w:r w:rsidRPr="00F60990">
        <w:rPr>
          <w:rFonts w:cs="B Nazanin" w:hint="cs"/>
          <w:sz w:val="28"/>
          <w:szCs w:val="28"/>
          <w:rtl/>
          <w:lang w:bidi="fa-IR"/>
        </w:rPr>
        <w:t>دانشجو می بایست فرمهای مربوطه را موجود در سایت دانشگاه و دانشکده، تکمیل و برای امضا برای اساتید راهنما و داور ارسال نماید.</w:t>
      </w:r>
    </w:p>
    <w:p w:rsidR="00F60990" w:rsidRPr="00FD580C" w:rsidRDefault="00F60990" w:rsidP="00F60990">
      <w:pPr>
        <w:pStyle w:val="ListParagraph"/>
        <w:numPr>
          <w:ilvl w:val="0"/>
          <w:numId w:val="3"/>
        </w:numPr>
        <w:bidi/>
        <w:jc w:val="both"/>
      </w:pPr>
      <w:r>
        <w:rPr>
          <w:rFonts w:cs="B Nazanin" w:hint="cs"/>
          <w:sz w:val="28"/>
          <w:szCs w:val="28"/>
          <w:rtl/>
          <w:lang w:bidi="fa-IR"/>
        </w:rPr>
        <w:t>پس از هماهنگی با اساتید و دریافت موافقت آنها، فرمها برای کارشناس دانشکده ایمیل گردد.</w:t>
      </w:r>
    </w:p>
    <w:p w:rsidR="00F60990" w:rsidRDefault="00F60990" w:rsidP="00F60990">
      <w:pPr>
        <w:pStyle w:val="ListParagraph"/>
        <w:bidi/>
        <w:spacing w:after="0" w:line="240" w:lineRule="auto"/>
        <w:ind w:left="785"/>
        <w:jc w:val="both"/>
        <w:rPr>
          <w:rFonts w:cs="B Nazanin"/>
          <w:sz w:val="28"/>
          <w:szCs w:val="28"/>
          <w:lang w:bidi="fa-IR"/>
        </w:rPr>
      </w:pPr>
    </w:p>
    <w:p w:rsidR="00FD580C" w:rsidRDefault="00FD580C" w:rsidP="00FD580C">
      <w:pPr>
        <w:pStyle w:val="ListParagraph"/>
        <w:numPr>
          <w:ilvl w:val="0"/>
          <w:numId w:val="3"/>
        </w:numPr>
        <w:bidi/>
        <w:spacing w:after="0" w:line="240" w:lineRule="auto"/>
        <w:ind w:left="785"/>
        <w:jc w:val="both"/>
        <w:rPr>
          <w:rFonts w:cs="B Nazanin"/>
          <w:sz w:val="28"/>
          <w:szCs w:val="28"/>
          <w:lang w:bidi="fa-IR"/>
        </w:rPr>
      </w:pPr>
      <w:r>
        <w:rPr>
          <w:rFonts w:cs="B Nazanin" w:hint="cs"/>
          <w:sz w:val="28"/>
          <w:szCs w:val="28"/>
          <w:rtl/>
          <w:lang w:bidi="fa-IR"/>
        </w:rPr>
        <w:t>آ</w:t>
      </w:r>
      <w:r w:rsidRPr="00FD580C">
        <w:rPr>
          <w:rFonts w:cs="B Nazanin"/>
          <w:sz w:val="28"/>
          <w:szCs w:val="28"/>
          <w:rtl/>
          <w:lang w:bidi="fa-IR"/>
        </w:rPr>
        <w:t xml:space="preserve">ن دسته از دانشجویان که نمی توانند با توجه به بندهای </w:t>
      </w:r>
      <w:r w:rsidRPr="00FD580C">
        <w:rPr>
          <w:rFonts w:cs="B Nazanin"/>
          <w:sz w:val="28"/>
          <w:szCs w:val="28"/>
          <w:lang w:bidi="fa-IR"/>
        </w:rPr>
        <w:t xml:space="preserve">"1" </w:t>
      </w:r>
      <w:r w:rsidRPr="00FD580C">
        <w:rPr>
          <w:rFonts w:cs="B Nazanin"/>
          <w:sz w:val="28"/>
          <w:szCs w:val="28"/>
          <w:rtl/>
          <w:lang w:bidi="fa-IR"/>
        </w:rPr>
        <w:t>،</w:t>
      </w:r>
      <w:r w:rsidRPr="00FD580C">
        <w:rPr>
          <w:rFonts w:cs="B Nazanin"/>
          <w:sz w:val="28"/>
          <w:szCs w:val="28"/>
          <w:lang w:bidi="fa-IR"/>
        </w:rPr>
        <w:t xml:space="preserve">"2" </w:t>
      </w:r>
      <w:r w:rsidRPr="00FD580C">
        <w:rPr>
          <w:rFonts w:cs="B Nazanin"/>
          <w:sz w:val="28"/>
          <w:szCs w:val="28"/>
          <w:rtl/>
          <w:lang w:bidi="fa-IR"/>
        </w:rPr>
        <w:t>،</w:t>
      </w:r>
      <w:r w:rsidRPr="00FD580C">
        <w:rPr>
          <w:rFonts w:cs="B Nazanin"/>
          <w:sz w:val="28"/>
          <w:szCs w:val="28"/>
          <w:lang w:bidi="fa-IR"/>
        </w:rPr>
        <w:t>"3"</w:t>
      </w:r>
      <w:r w:rsidRPr="00FD580C">
        <w:rPr>
          <w:rFonts w:cs="B Nazanin"/>
          <w:sz w:val="28"/>
          <w:szCs w:val="28"/>
          <w:rtl/>
          <w:lang w:bidi="fa-IR"/>
        </w:rPr>
        <w:t xml:space="preserve">و </w:t>
      </w:r>
      <w:r w:rsidRPr="00FD580C">
        <w:rPr>
          <w:rFonts w:cs="B Nazanin"/>
          <w:sz w:val="28"/>
          <w:szCs w:val="28"/>
          <w:lang w:bidi="fa-IR"/>
        </w:rPr>
        <w:t>"4"</w:t>
      </w:r>
      <w:r w:rsidRPr="00FD580C">
        <w:rPr>
          <w:rFonts w:cs="B Nazanin"/>
          <w:sz w:val="28"/>
          <w:szCs w:val="28"/>
          <w:rtl/>
          <w:lang w:bidi="fa-IR"/>
        </w:rPr>
        <w:t>در زمانهای تعیین شده از پایان نامه خود دفاع نمایند و دارای شرایط خاص خارج از اختیار خود می باشند، میتوانند با ذکر دلایل درخواست خود را مبنی بر استفاده از حذف ترم بدون احتساب درسنوات ارائه دهند. این درخواستها پس از تایید استاد راهنما و شورای دانشکده در کمیسیون موارد خاص بررسی و تصمیم گیری خواهد ش</w:t>
      </w:r>
      <w:r w:rsidRPr="00FD580C">
        <w:rPr>
          <w:rFonts w:cs="B Nazanin" w:hint="cs"/>
          <w:sz w:val="28"/>
          <w:szCs w:val="28"/>
          <w:rtl/>
          <w:lang w:bidi="fa-IR"/>
        </w:rPr>
        <w:t>د</w:t>
      </w:r>
      <w:r>
        <w:rPr>
          <w:rFonts w:cs="B Nazanin" w:hint="cs"/>
          <w:sz w:val="28"/>
          <w:szCs w:val="28"/>
          <w:rtl/>
          <w:lang w:bidi="fa-IR"/>
        </w:rPr>
        <w:t>.</w:t>
      </w:r>
    </w:p>
    <w:p w:rsidR="00F60990" w:rsidRPr="00F60990" w:rsidRDefault="00F60990" w:rsidP="00F60990">
      <w:pPr>
        <w:pStyle w:val="ListParagraph"/>
        <w:bidi/>
        <w:spacing w:after="0" w:line="240" w:lineRule="auto"/>
        <w:ind w:left="1145"/>
        <w:jc w:val="both"/>
        <w:rPr>
          <w:rFonts w:cs="B Nazanin"/>
          <w:b/>
          <w:bCs/>
          <w:sz w:val="28"/>
          <w:szCs w:val="28"/>
          <w:rtl/>
          <w:lang w:bidi="fa-IR"/>
        </w:rPr>
      </w:pPr>
      <w:r w:rsidRPr="00F60990">
        <w:rPr>
          <w:rFonts w:cs="B Nazanin" w:hint="cs"/>
          <w:b/>
          <w:bCs/>
          <w:sz w:val="28"/>
          <w:szCs w:val="28"/>
          <w:rtl/>
          <w:lang w:bidi="fa-IR"/>
        </w:rPr>
        <w:t>دکتری (دفاع پروپوزال)</w:t>
      </w:r>
    </w:p>
    <w:p w:rsidR="00567616" w:rsidRPr="00FD580C" w:rsidRDefault="00FD580C" w:rsidP="00FD580C">
      <w:pPr>
        <w:pStyle w:val="ListParagraph"/>
        <w:numPr>
          <w:ilvl w:val="0"/>
          <w:numId w:val="2"/>
        </w:numPr>
        <w:bidi/>
        <w:jc w:val="both"/>
      </w:pPr>
      <w:r w:rsidRPr="00FD580C">
        <w:rPr>
          <w:rFonts w:cs="B Nazanin" w:hint="cs"/>
          <w:sz w:val="28"/>
          <w:szCs w:val="28"/>
          <w:rtl/>
          <w:lang w:bidi="fa-IR"/>
        </w:rPr>
        <w:t>دانشجو می بایست فرمهای مربوطه را (رویه 33</w:t>
      </w:r>
      <w:r>
        <w:rPr>
          <w:rFonts w:cs="B Nazanin" w:hint="cs"/>
          <w:sz w:val="28"/>
          <w:szCs w:val="28"/>
          <w:rtl/>
          <w:lang w:bidi="fa-IR"/>
        </w:rPr>
        <w:t>1</w:t>
      </w:r>
      <w:r w:rsidRPr="00FD580C">
        <w:rPr>
          <w:rFonts w:cs="B Nazanin" w:hint="cs"/>
          <w:sz w:val="28"/>
          <w:szCs w:val="28"/>
          <w:rtl/>
          <w:lang w:bidi="fa-IR"/>
        </w:rPr>
        <w:t>6) موجود در سایت دانشگاه و دانشکده</w:t>
      </w:r>
      <w:r>
        <w:rPr>
          <w:rFonts w:cs="B Nazanin" w:hint="cs"/>
          <w:sz w:val="28"/>
          <w:szCs w:val="28"/>
          <w:rtl/>
          <w:lang w:bidi="fa-IR"/>
        </w:rPr>
        <w:t>، تکمیل و برای امضا برای اساتید راهنما و داور ارسال نماید.</w:t>
      </w:r>
    </w:p>
    <w:p w:rsidR="00FD580C" w:rsidRPr="00FD580C" w:rsidRDefault="00FD580C" w:rsidP="00FD580C">
      <w:pPr>
        <w:pStyle w:val="ListParagraph"/>
        <w:numPr>
          <w:ilvl w:val="0"/>
          <w:numId w:val="2"/>
        </w:numPr>
        <w:bidi/>
        <w:jc w:val="both"/>
      </w:pPr>
      <w:r>
        <w:rPr>
          <w:rFonts w:cs="B Nazanin" w:hint="cs"/>
          <w:sz w:val="28"/>
          <w:szCs w:val="28"/>
          <w:rtl/>
          <w:lang w:bidi="fa-IR"/>
        </w:rPr>
        <w:t>پس از هماهنگی با اساتید و دریافت موافقت آنها، فرمها برای کارشناس دانشکده ایمیل گردد.</w:t>
      </w:r>
    </w:p>
    <w:p w:rsidR="00FD580C" w:rsidRDefault="00FD580C" w:rsidP="00FD580C">
      <w:pPr>
        <w:pStyle w:val="ListParagraph"/>
        <w:numPr>
          <w:ilvl w:val="0"/>
          <w:numId w:val="2"/>
        </w:numPr>
        <w:bidi/>
        <w:jc w:val="both"/>
        <w:rPr>
          <w:rFonts w:cs="B Nazanin"/>
          <w:sz w:val="28"/>
          <w:szCs w:val="28"/>
          <w:lang w:bidi="fa-IR"/>
        </w:rPr>
      </w:pPr>
      <w:r w:rsidRPr="00FD580C">
        <w:rPr>
          <w:rFonts w:cs="B Nazanin" w:hint="cs"/>
          <w:sz w:val="28"/>
          <w:szCs w:val="28"/>
          <w:rtl/>
          <w:lang w:bidi="fa-IR"/>
        </w:rPr>
        <w:lastRenderedPageBreak/>
        <w:t>د</w:t>
      </w:r>
      <w:r>
        <w:rPr>
          <w:rFonts w:cs="B Nazanin" w:hint="cs"/>
          <w:sz w:val="28"/>
          <w:szCs w:val="28"/>
          <w:rtl/>
          <w:lang w:bidi="fa-IR"/>
        </w:rPr>
        <w:t>ا</w:t>
      </w:r>
      <w:r w:rsidRPr="00FD580C">
        <w:rPr>
          <w:rFonts w:cs="B Nazanin"/>
          <w:sz w:val="28"/>
          <w:szCs w:val="28"/>
          <w:rtl/>
          <w:lang w:bidi="fa-IR"/>
        </w:rPr>
        <w:t xml:space="preserve">نشجویانی که دارای مجوز دفاع از پیشنهاد رساله خود هستند، میتوانند با رعایت نکات بهداشتی و حضور حداقل داوران مطابق با رویه </w:t>
      </w:r>
      <w:r>
        <w:rPr>
          <w:rFonts w:cs="B Nazanin" w:hint="cs"/>
          <w:sz w:val="28"/>
          <w:szCs w:val="28"/>
          <w:rtl/>
          <w:lang w:bidi="fa-IR"/>
        </w:rPr>
        <w:t xml:space="preserve"> </w:t>
      </w:r>
      <w:r w:rsidRPr="00FD580C">
        <w:rPr>
          <w:rFonts w:cs="B Nazanin"/>
          <w:sz w:val="28"/>
          <w:szCs w:val="28"/>
          <w:lang w:bidi="fa-IR"/>
        </w:rPr>
        <w:t>AUT-PR-3316</w:t>
      </w:r>
      <w:r w:rsidRPr="00FD580C">
        <w:rPr>
          <w:rFonts w:cs="B Nazanin"/>
          <w:sz w:val="28"/>
          <w:szCs w:val="28"/>
          <w:rtl/>
          <w:lang w:bidi="fa-IR"/>
        </w:rPr>
        <w:t>از پیشنهاد رساله خود دفاع نمایند. توصیه می شود داورانی که نمی توانند در جلسه حضور یابند از طریق مجازی در جلسه دفاع شرکت نمایند. صدور مجوز دفاع از پیشنهاد رساله حسب قوانین مصوب و در طول ترم ادامه خواهد داشت. حضور استاد راهنما و نماینده شورای تحصیلات تکمیلی به منظور نظارت بر حسن برگزاری و رعایت قوانین در جلسه دفاع الزامی است</w:t>
      </w:r>
      <w:r>
        <w:rPr>
          <w:rFonts w:cs="B Nazanin" w:hint="cs"/>
          <w:sz w:val="28"/>
          <w:szCs w:val="28"/>
          <w:rtl/>
          <w:lang w:bidi="fa-IR"/>
        </w:rPr>
        <w:t xml:space="preserve"> همچنین حداقل داوران عبارتند از: یک داور داخلی و یک داور خارجی با حداقل رتبه دانشیاری</w:t>
      </w:r>
    </w:p>
    <w:p w:rsidR="00F60990" w:rsidRPr="00F60990" w:rsidRDefault="00F60990" w:rsidP="00F60990">
      <w:pPr>
        <w:bidi/>
        <w:spacing w:after="0" w:line="240" w:lineRule="auto"/>
        <w:ind w:left="785"/>
        <w:jc w:val="both"/>
        <w:rPr>
          <w:rFonts w:cs="B Nazanin"/>
          <w:b/>
          <w:bCs/>
          <w:sz w:val="28"/>
          <w:szCs w:val="28"/>
          <w:rtl/>
          <w:lang w:bidi="fa-IR"/>
        </w:rPr>
      </w:pPr>
      <w:r w:rsidRPr="00F60990">
        <w:rPr>
          <w:rFonts w:cs="B Nazanin" w:hint="cs"/>
          <w:b/>
          <w:bCs/>
          <w:sz w:val="28"/>
          <w:szCs w:val="28"/>
          <w:rtl/>
          <w:lang w:bidi="fa-IR"/>
        </w:rPr>
        <w:t>دکتری (دفاع نهایی)</w:t>
      </w:r>
    </w:p>
    <w:p w:rsidR="001C16F3" w:rsidRPr="00FD580C" w:rsidRDefault="001C16F3" w:rsidP="001C16F3">
      <w:pPr>
        <w:pStyle w:val="ListParagraph"/>
        <w:numPr>
          <w:ilvl w:val="0"/>
          <w:numId w:val="5"/>
        </w:numPr>
        <w:bidi/>
        <w:jc w:val="both"/>
      </w:pPr>
      <w:r w:rsidRPr="00FD580C">
        <w:rPr>
          <w:rFonts w:cs="B Nazanin" w:hint="cs"/>
          <w:sz w:val="28"/>
          <w:szCs w:val="28"/>
          <w:rtl/>
          <w:lang w:bidi="fa-IR"/>
        </w:rPr>
        <w:t>دانشجو</w:t>
      </w:r>
      <w:r>
        <w:rPr>
          <w:rFonts w:cs="B Nazanin" w:hint="cs"/>
          <w:sz w:val="28"/>
          <w:szCs w:val="28"/>
          <w:rtl/>
          <w:lang w:bidi="fa-IR"/>
        </w:rPr>
        <w:t>یی که مجوز دفاع نهایی دارد،</w:t>
      </w:r>
      <w:r w:rsidRPr="00FD580C">
        <w:rPr>
          <w:rFonts w:cs="B Nazanin" w:hint="cs"/>
          <w:sz w:val="28"/>
          <w:szCs w:val="28"/>
          <w:rtl/>
          <w:lang w:bidi="fa-IR"/>
        </w:rPr>
        <w:t xml:space="preserve"> می بایست فرمهای مربوطه را (رویه 33</w:t>
      </w:r>
      <w:r>
        <w:rPr>
          <w:rFonts w:cs="B Nazanin" w:hint="cs"/>
          <w:sz w:val="28"/>
          <w:szCs w:val="28"/>
          <w:rtl/>
          <w:lang w:bidi="fa-IR"/>
        </w:rPr>
        <w:t>1</w:t>
      </w:r>
      <w:r w:rsidRPr="00FD580C">
        <w:rPr>
          <w:rFonts w:cs="B Nazanin" w:hint="cs"/>
          <w:sz w:val="28"/>
          <w:szCs w:val="28"/>
          <w:rtl/>
          <w:lang w:bidi="fa-IR"/>
        </w:rPr>
        <w:t>6) موجود در سایت دانشگاه و دانشکده</w:t>
      </w:r>
      <w:r>
        <w:rPr>
          <w:rFonts w:cs="B Nazanin" w:hint="cs"/>
          <w:sz w:val="28"/>
          <w:szCs w:val="28"/>
          <w:rtl/>
          <w:lang w:bidi="fa-IR"/>
        </w:rPr>
        <w:t>، تکمیل و برای امضا برای اساتید راهنما و داور ارسال نماید.</w:t>
      </w:r>
    </w:p>
    <w:p w:rsidR="001C16F3" w:rsidRPr="00FD580C" w:rsidRDefault="001C16F3" w:rsidP="001C16F3">
      <w:pPr>
        <w:pStyle w:val="ListParagraph"/>
        <w:numPr>
          <w:ilvl w:val="0"/>
          <w:numId w:val="5"/>
        </w:numPr>
        <w:bidi/>
        <w:jc w:val="both"/>
      </w:pPr>
      <w:r>
        <w:rPr>
          <w:rFonts w:cs="B Nazanin" w:hint="cs"/>
          <w:sz w:val="28"/>
          <w:szCs w:val="28"/>
          <w:rtl/>
          <w:lang w:bidi="fa-IR"/>
        </w:rPr>
        <w:t>پس از هماهنگی با اساتید و دریافت موافقت آنها، فرمها برای کارشناس دانشکده ایمیل گردد.</w:t>
      </w:r>
    </w:p>
    <w:p w:rsidR="001C16F3" w:rsidRDefault="001C16F3" w:rsidP="001C16F3">
      <w:pPr>
        <w:pStyle w:val="ListParagraph"/>
        <w:numPr>
          <w:ilvl w:val="0"/>
          <w:numId w:val="2"/>
        </w:numPr>
        <w:bidi/>
        <w:jc w:val="both"/>
        <w:rPr>
          <w:rFonts w:cs="B Nazanin"/>
          <w:sz w:val="28"/>
          <w:szCs w:val="28"/>
          <w:lang w:bidi="fa-IR"/>
        </w:rPr>
      </w:pPr>
      <w:r>
        <w:rPr>
          <w:rFonts w:cs="B Nazanin" w:hint="cs"/>
          <w:sz w:val="28"/>
          <w:szCs w:val="28"/>
          <w:rtl/>
          <w:lang w:bidi="fa-IR"/>
        </w:rPr>
        <w:t>ج</w:t>
      </w:r>
      <w:r w:rsidRPr="001C16F3">
        <w:rPr>
          <w:rFonts w:cs="B Nazanin"/>
          <w:sz w:val="28"/>
          <w:szCs w:val="28"/>
          <w:rtl/>
          <w:lang w:bidi="fa-IR"/>
        </w:rPr>
        <w:t xml:space="preserve">لسات دفاع دانشجویان دارای مجوز دفاع از سوی مدیریت تحصیلات تکمیلی دانشگاه،می تواند با رعایت نکات بهداشتی و حضور حداقل داوران مطابق با رویه </w:t>
      </w:r>
      <w:r w:rsidRPr="001C16F3">
        <w:rPr>
          <w:rFonts w:cs="B Nazanin"/>
          <w:sz w:val="28"/>
          <w:szCs w:val="28"/>
          <w:lang w:bidi="fa-IR"/>
        </w:rPr>
        <w:t>AUT-PR-3316</w:t>
      </w:r>
      <w:r w:rsidRPr="001C16F3">
        <w:rPr>
          <w:rFonts w:cs="B Nazanin"/>
          <w:sz w:val="28"/>
          <w:szCs w:val="28"/>
          <w:rtl/>
          <w:lang w:bidi="fa-IR"/>
        </w:rPr>
        <w:t>برگزار گردد. توصیه می شود داورانی که نمی توانند در جلسه حضور یابند از طریق مجازی در این جلسه شرکت نمایند</w:t>
      </w:r>
      <w:r w:rsidRPr="001C16F3">
        <w:rPr>
          <w:rFonts w:cs="B Nazanin"/>
          <w:sz w:val="28"/>
          <w:szCs w:val="28"/>
          <w:lang w:bidi="fa-IR"/>
        </w:rPr>
        <w:t>.</w:t>
      </w:r>
      <w:r w:rsidRPr="001C16F3">
        <w:rPr>
          <w:rFonts w:cs="B Nazanin"/>
          <w:sz w:val="28"/>
          <w:szCs w:val="28"/>
          <w:rtl/>
          <w:lang w:bidi="fa-IR"/>
        </w:rPr>
        <w:t>حضور استاد راهنما و نماینده شورای تحصیلات تکمیلی دانشگاه در جلسه دفاع الزامی است</w:t>
      </w:r>
      <w:r w:rsidRPr="001C16F3">
        <w:rPr>
          <w:rFonts w:cs="B Nazanin"/>
          <w:sz w:val="28"/>
          <w:szCs w:val="28"/>
          <w:lang w:bidi="fa-IR"/>
        </w:rPr>
        <w:t xml:space="preserve">. </w:t>
      </w:r>
      <w:r w:rsidRPr="001C16F3">
        <w:rPr>
          <w:rFonts w:cs="B Nazanin"/>
          <w:sz w:val="28"/>
          <w:szCs w:val="28"/>
          <w:rtl/>
          <w:lang w:bidi="fa-IR"/>
        </w:rPr>
        <w:t>حضور دانشجویان دیگر و میهمانان خارج از دانشگاه از جمله خانواده دانشجویان در این جلسات مجاز نیست</w:t>
      </w:r>
      <w:r>
        <w:rPr>
          <w:rFonts w:cs="B Nazanin" w:hint="cs"/>
          <w:sz w:val="28"/>
          <w:szCs w:val="28"/>
          <w:rtl/>
          <w:lang w:bidi="fa-IR"/>
        </w:rPr>
        <w:t>. همچنین حداقل داوران عبارتند از: یک داور داخلی و یک داور خارجی با حداقل رتبه دانشیاری</w:t>
      </w:r>
    </w:p>
    <w:p w:rsidR="00FD580C" w:rsidRPr="00FD580C" w:rsidRDefault="001C16F3" w:rsidP="001C16F3">
      <w:pPr>
        <w:pStyle w:val="ListParagraph"/>
        <w:numPr>
          <w:ilvl w:val="0"/>
          <w:numId w:val="5"/>
        </w:numPr>
        <w:bidi/>
        <w:jc w:val="both"/>
        <w:rPr>
          <w:rFonts w:cs="B Nazanin"/>
          <w:sz w:val="28"/>
          <w:szCs w:val="28"/>
          <w:lang w:bidi="fa-IR"/>
        </w:rPr>
      </w:pPr>
      <w:r w:rsidRPr="001C16F3">
        <w:rPr>
          <w:rFonts w:cs="B Nazanin"/>
          <w:sz w:val="28"/>
          <w:szCs w:val="28"/>
          <w:rtl/>
          <w:lang w:bidi="fa-IR"/>
        </w:rPr>
        <w:t xml:space="preserve">آن دسته از دانشجویان که نمی توانند با شرایط بند </w:t>
      </w:r>
      <w:r w:rsidRPr="001C16F3">
        <w:rPr>
          <w:rFonts w:cs="B Nazanin"/>
          <w:sz w:val="28"/>
          <w:szCs w:val="28"/>
          <w:lang w:bidi="fa-IR"/>
        </w:rPr>
        <w:t>"2"</w:t>
      </w:r>
      <w:r w:rsidRPr="001C16F3">
        <w:rPr>
          <w:rFonts w:cs="B Nazanin"/>
          <w:sz w:val="28"/>
          <w:szCs w:val="28"/>
          <w:rtl/>
          <w:lang w:bidi="fa-IR"/>
        </w:rPr>
        <w:t>اقدام به برگزاری جلسه دفاع نمایند، می توانند درخواست حذف ترم را از طریقه سامانه مدیریت تحصیلات تکمیلی (سامت) ارائه نمایند. در صورت وجود شرایط خارج از اختیار دانشجو، درخواست دانشجو پس از تایید استاد راهنما و تحصیلات تکمیلی دانشکده، در کمیسیون موارد خاص بررسی و تصمیم گیری خواهد شد</w:t>
      </w:r>
      <w:r>
        <w:rPr>
          <w:rFonts w:cs="B Nazanin" w:hint="cs"/>
          <w:sz w:val="28"/>
          <w:szCs w:val="28"/>
          <w:rtl/>
          <w:lang w:bidi="fa-IR"/>
        </w:rPr>
        <w:t>.</w:t>
      </w:r>
    </w:p>
    <w:sectPr w:rsidR="00FD580C" w:rsidRPr="00FD580C" w:rsidSect="005676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54BE9"/>
    <w:multiLevelType w:val="hybridMultilevel"/>
    <w:tmpl w:val="7854D284"/>
    <w:lvl w:ilvl="0" w:tplc="2D12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AF5F90"/>
    <w:multiLevelType w:val="hybridMultilevel"/>
    <w:tmpl w:val="9E84BEE4"/>
    <w:lvl w:ilvl="0" w:tplc="8230FBC6">
      <w:start w:val="1"/>
      <w:numFmt w:val="decimal"/>
      <w:lvlText w:val="%1-"/>
      <w:lvlJc w:val="left"/>
      <w:pPr>
        <w:ind w:left="1505" w:hanging="360"/>
      </w:pPr>
      <w:rPr>
        <w:rFonts w:cs="B Nazanin" w:hint="default"/>
        <w:sz w:val="28"/>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2">
    <w:nsid w:val="1EB07161"/>
    <w:multiLevelType w:val="hybridMultilevel"/>
    <w:tmpl w:val="18A038B2"/>
    <w:lvl w:ilvl="0" w:tplc="F788E880">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nsid w:val="1F1E7883"/>
    <w:multiLevelType w:val="hybridMultilevel"/>
    <w:tmpl w:val="1DE8BF38"/>
    <w:lvl w:ilvl="0" w:tplc="7A6609C4">
      <w:start w:val="1"/>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4">
    <w:nsid w:val="75D24A90"/>
    <w:multiLevelType w:val="hybridMultilevel"/>
    <w:tmpl w:val="AEBC1744"/>
    <w:lvl w:ilvl="0" w:tplc="7E7E40EA">
      <w:start w:val="1"/>
      <w:numFmt w:val="bullet"/>
      <w:lvlText w:val="-"/>
      <w:lvlJc w:val="left"/>
      <w:pPr>
        <w:ind w:left="1145" w:hanging="360"/>
      </w:pPr>
      <w:rPr>
        <w:rFonts w:asciiTheme="minorHAnsi" w:eastAsiaTheme="minorHAnsi" w:hAnsiTheme="minorHAnsi" w:cs="B Nazanin"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A35"/>
    <w:rsid w:val="00111581"/>
    <w:rsid w:val="00143187"/>
    <w:rsid w:val="001C16F3"/>
    <w:rsid w:val="002E082A"/>
    <w:rsid w:val="00567616"/>
    <w:rsid w:val="005D5A35"/>
    <w:rsid w:val="009C5FB4"/>
    <w:rsid w:val="00E50B12"/>
    <w:rsid w:val="00F60990"/>
    <w:rsid w:val="00FD58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A19F30-2D1A-43E5-81E4-87DE2E912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6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A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74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dc:creator>
  <cp:lastModifiedBy>Microsoft account</cp:lastModifiedBy>
  <cp:revision>2</cp:revision>
  <dcterms:created xsi:type="dcterms:W3CDTF">2020-05-04T07:43:00Z</dcterms:created>
  <dcterms:modified xsi:type="dcterms:W3CDTF">2020-05-04T07:43:00Z</dcterms:modified>
</cp:coreProperties>
</file>